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97" w:rsidRPr="006F6B97" w:rsidRDefault="006F6B97" w:rsidP="006F6B97">
      <w:pPr>
        <w:rPr>
          <w:b/>
          <w:sz w:val="24"/>
          <w:szCs w:val="24"/>
        </w:rPr>
      </w:pPr>
      <w:proofErr w:type="spellStart"/>
      <w:r w:rsidRPr="006F6B97">
        <w:rPr>
          <w:b/>
          <w:sz w:val="24"/>
          <w:szCs w:val="24"/>
        </w:rPr>
        <w:t>Instruction</w:t>
      </w:r>
      <w:proofErr w:type="spellEnd"/>
      <w:r w:rsidRPr="006F6B97">
        <w:rPr>
          <w:b/>
          <w:sz w:val="24"/>
          <w:szCs w:val="24"/>
        </w:rPr>
        <w:t xml:space="preserve"> </w:t>
      </w:r>
      <w:proofErr w:type="spellStart"/>
      <w:r w:rsidRPr="006F6B97">
        <w:rPr>
          <w:b/>
          <w:sz w:val="24"/>
          <w:szCs w:val="24"/>
        </w:rPr>
        <w:t>for</w:t>
      </w:r>
      <w:proofErr w:type="spellEnd"/>
      <w:r w:rsidRPr="006F6B97">
        <w:rPr>
          <w:b/>
          <w:sz w:val="24"/>
          <w:szCs w:val="24"/>
        </w:rPr>
        <w:t xml:space="preserve"> a </w:t>
      </w:r>
      <w:proofErr w:type="spellStart"/>
      <w:r w:rsidRPr="006F6B97">
        <w:rPr>
          <w:b/>
          <w:sz w:val="24"/>
          <w:szCs w:val="24"/>
        </w:rPr>
        <w:t>bibliography</w:t>
      </w:r>
      <w:proofErr w:type="spellEnd"/>
      <w:r w:rsidRPr="006F6B97">
        <w:rPr>
          <w:b/>
          <w:sz w:val="24"/>
          <w:szCs w:val="24"/>
        </w:rPr>
        <w:t>:</w:t>
      </w:r>
    </w:p>
    <w:p w:rsidR="006F6B97" w:rsidRDefault="006F6B97" w:rsidP="006F6B97">
      <w:proofErr w:type="spellStart"/>
      <w:r>
        <w:t>We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BibTex</w:t>
      </w:r>
      <w:proofErr w:type="spellEnd"/>
      <w:r>
        <w:t xml:space="preserve"> *.</w:t>
      </w:r>
      <w:proofErr w:type="spellStart"/>
      <w:r>
        <w:t>bst</w:t>
      </w:r>
      <w:proofErr w:type="spellEnd"/>
      <w:r>
        <w:t xml:space="preserve"> {*.</w:t>
      </w:r>
      <w:proofErr w:type="spellStart"/>
      <w:r>
        <w:t>bib</w:t>
      </w:r>
      <w:proofErr w:type="spellEnd"/>
      <w:r>
        <w:t>, *.</w:t>
      </w:r>
      <w:proofErr w:type="spellStart"/>
      <w:r>
        <w:t>bbl</w:t>
      </w:r>
      <w:proofErr w:type="spellEnd"/>
      <w:r>
        <w:t>, *</w:t>
      </w:r>
      <w:proofErr w:type="spellStart"/>
      <w:r>
        <w:t>bgl</w:t>
      </w:r>
      <w:proofErr w:type="spellEnd"/>
      <w:r>
        <w:t>}.</w:t>
      </w:r>
    </w:p>
    <w:p w:rsidR="006F6B97" w:rsidRDefault="006F6B97" w:rsidP="006F6B97">
      <w:proofErr w:type="spellStart"/>
      <w:r>
        <w:t>Source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*.</w:t>
      </w:r>
      <w:proofErr w:type="spellStart"/>
      <w:r>
        <w:t>bib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sourcefile.tex</w:t>
      </w:r>
      <w:proofErr w:type="spellEnd"/>
      <w:r>
        <w:t xml:space="preserve"> 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LaTex</w:t>
      </w:r>
      <w:proofErr w:type="spellEnd"/>
      <w:r>
        <w:t xml:space="preserve"> or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Tatra  </w:t>
      </w:r>
      <w:proofErr w:type="spellStart"/>
      <w:r>
        <w:t>using</w:t>
      </w:r>
      <w:proofErr w:type="spellEnd"/>
      <w:r>
        <w:t xml:space="preserve">  tatra8a.cls,</w:t>
      </w:r>
    </w:p>
    <w:p w:rsidR="006F6B97" w:rsidRPr="006F6B97" w:rsidRDefault="006F6B97" w:rsidP="006F6B97">
      <w:pPr>
        <w:rPr>
          <w:b/>
        </w:rPr>
      </w:pPr>
      <w:proofErr w:type="spellStart"/>
      <w:r w:rsidRPr="006F6B97">
        <w:rPr>
          <w:b/>
        </w:rPr>
        <w:t>Sample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commands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for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the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section</w:t>
      </w:r>
      <w:proofErr w:type="spellEnd"/>
      <w:r w:rsidRPr="006F6B97">
        <w:rPr>
          <w:b/>
        </w:rPr>
        <w:t xml:space="preserve"> REFERENCES:</w:t>
      </w:r>
    </w:p>
    <w:p w:rsidR="006F6B97" w:rsidRDefault="006F6B97" w:rsidP="006F6B97">
      <w:proofErr w:type="spellStart"/>
      <w:r>
        <w:t>There</w:t>
      </w:r>
      <w:proofErr w:type="spellEnd"/>
      <w:r>
        <w:t xml:space="preserve"> are more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bib-styles</w:t>
      </w:r>
      <w:proofErr w:type="spellEnd"/>
      <w:r>
        <w:t>:</w:t>
      </w:r>
    </w:p>
    <w:p w:rsidR="006F6B97" w:rsidRDefault="006F6B97" w:rsidP="006F6B97">
      <w:hyperlink r:id="rId4" w:history="1">
        <w:r w:rsidRPr="009671F1">
          <w:rPr>
            <w:rStyle w:val="Hypertextovprepojenie"/>
          </w:rPr>
          <w:t>https://www.sharelatex.com/learn/Bibtex_bibliography_styles</w:t>
        </w:r>
      </w:hyperlink>
    </w:p>
    <w:p w:rsidR="006F6B97" w:rsidRDefault="006F6B97" w:rsidP="006F6B97">
      <w:r>
        <w:t>{</w:t>
      </w:r>
      <w:proofErr w:type="spellStart"/>
      <w:r>
        <w:t>acm</w:t>
      </w:r>
      <w:proofErr w:type="spellEnd"/>
      <w:r>
        <w:t>}{</w:t>
      </w:r>
      <w:proofErr w:type="spellStart"/>
      <w:r>
        <w:t>alpha</w:t>
      </w:r>
      <w:proofErr w:type="spellEnd"/>
      <w:r>
        <w:t>}{</w:t>
      </w:r>
      <w:proofErr w:type="spellStart"/>
      <w:r>
        <w:t>apalike</w:t>
      </w:r>
      <w:proofErr w:type="spellEnd"/>
      <w:r>
        <w:t>}{</w:t>
      </w:r>
      <w:proofErr w:type="spellStart"/>
      <w:r>
        <w:t>ieeetr</w:t>
      </w:r>
      <w:proofErr w:type="spellEnd"/>
      <w:r>
        <w:t>}{</w:t>
      </w:r>
      <w:proofErr w:type="spellStart"/>
      <w:r>
        <w:t>plain</w:t>
      </w:r>
      <w:proofErr w:type="spellEnd"/>
      <w:r>
        <w:t>}{</w:t>
      </w:r>
      <w:proofErr w:type="spellStart"/>
      <w:r>
        <w:t>siam</w:t>
      </w:r>
      <w:proofErr w:type="spellEnd"/>
      <w:r>
        <w:t>}{</w:t>
      </w:r>
      <w:proofErr w:type="spellStart"/>
      <w:r>
        <w:t>unsort</w:t>
      </w:r>
      <w:proofErr w:type="spellEnd"/>
      <w:r>
        <w:t>}</w:t>
      </w:r>
    </w:p>
    <w:p w:rsidR="006F6B97" w:rsidRDefault="006F6B97" w:rsidP="006F6B97"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and import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bibtex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>.</w:t>
      </w:r>
    </w:p>
    <w:p w:rsidR="006F6B97" w:rsidRDefault="006F6B97" w:rsidP="006F6B97">
      <w:r>
        <w:t xml:space="preserve">  \</w:t>
      </w:r>
      <w:proofErr w:type="spellStart"/>
      <w:r>
        <w:t>bibliographystyle</w:t>
      </w:r>
      <w:proofErr w:type="spellEnd"/>
      <w:r>
        <w:t>{</w:t>
      </w:r>
      <w:proofErr w:type="spellStart"/>
      <w:r>
        <w:t>stylename</w:t>
      </w:r>
      <w:proofErr w:type="spellEnd"/>
      <w:r>
        <w:t>}</w:t>
      </w:r>
    </w:p>
    <w:p w:rsidR="006F6B97" w:rsidRDefault="006F6B97" w:rsidP="006F6B97">
      <w:r>
        <w:t xml:space="preserve">  \</w:t>
      </w:r>
      <w:proofErr w:type="spellStart"/>
      <w:r>
        <w:t>bibliography</w:t>
      </w:r>
      <w:proofErr w:type="spellEnd"/>
      <w:r>
        <w:t>{</w:t>
      </w:r>
      <w:proofErr w:type="spellStart"/>
      <w:r>
        <w:t>bibfile</w:t>
      </w:r>
      <w:proofErr w:type="spellEnd"/>
      <w:r>
        <w:t>}</w:t>
      </w:r>
    </w:p>
    <w:p w:rsidR="006F6B97" w:rsidRDefault="006F6B97" w:rsidP="006F6B97">
      <w:proofErr w:type="spellStart"/>
      <w:r>
        <w:t>where</w:t>
      </w:r>
      <w:proofErr w:type="spellEnd"/>
      <w:r>
        <w:t xml:space="preserve"> </w:t>
      </w:r>
      <w:proofErr w:type="spellStart"/>
      <w:r>
        <w:t>bibfile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.</w:t>
      </w:r>
      <w:proofErr w:type="spellStart"/>
      <w:r>
        <w:t>bib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and</w:t>
      </w:r>
    </w:p>
    <w:p w:rsidR="006F6B97" w:rsidRDefault="006F6B97" w:rsidP="006F6B97">
      <w:proofErr w:type="spellStart"/>
      <w:r>
        <w:t>stylename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>:{</w:t>
      </w:r>
      <w:proofErr w:type="spellStart"/>
      <w:r>
        <w:t>acm</w:t>
      </w:r>
      <w:proofErr w:type="spellEnd"/>
      <w:r>
        <w:t>}{</w:t>
      </w:r>
      <w:proofErr w:type="spellStart"/>
      <w:r>
        <w:t>alpha</w:t>
      </w:r>
      <w:proofErr w:type="spellEnd"/>
      <w:r>
        <w:t>}{</w:t>
      </w:r>
      <w:proofErr w:type="spellStart"/>
      <w:r>
        <w:t>apalike</w:t>
      </w:r>
      <w:proofErr w:type="spellEnd"/>
      <w:r>
        <w:t>}{</w:t>
      </w:r>
      <w:proofErr w:type="spellStart"/>
      <w:r>
        <w:t>ieeetr</w:t>
      </w:r>
      <w:proofErr w:type="spellEnd"/>
      <w:r>
        <w:t>}{</w:t>
      </w:r>
      <w:proofErr w:type="spellStart"/>
      <w:r>
        <w:t>plain</w:t>
      </w:r>
      <w:proofErr w:type="spellEnd"/>
      <w:r>
        <w:t>}{</w:t>
      </w:r>
      <w:proofErr w:type="spellStart"/>
      <w:r>
        <w:t>siam</w:t>
      </w:r>
      <w:proofErr w:type="spellEnd"/>
      <w:r>
        <w:t>}{</w:t>
      </w:r>
      <w:proofErr w:type="spellStart"/>
      <w:r>
        <w:t>unsort</w:t>
      </w:r>
      <w:proofErr w:type="spellEnd"/>
      <w:r>
        <w:t>}...</w:t>
      </w:r>
    </w:p>
    <w:p w:rsidR="006F6B97" w:rsidRDefault="006F6B97" w:rsidP="006F6B97"/>
    <w:p w:rsidR="006F6B97" w:rsidRDefault="006F6B97" w:rsidP="006F6B97">
      <w:r>
        <w:t>(\</w:t>
      </w:r>
      <w:proofErr w:type="spellStart"/>
      <w:r>
        <w:t>bibliographystyle</w:t>
      </w:r>
      <w:proofErr w:type="spellEnd"/>
      <w:r>
        <w:t>{</w:t>
      </w:r>
      <w:proofErr w:type="spellStart"/>
      <w:r>
        <w:t>misas</w:t>
      </w:r>
      <w:proofErr w:type="spellEnd"/>
      <w:r>
        <w:t xml:space="preserve">} %%% </w:t>
      </w:r>
      <w:proofErr w:type="spellStart"/>
      <w:r>
        <w:t>misas.bst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\tatra8a.cls)</w:t>
      </w:r>
    </w:p>
    <w:p w:rsidR="006F6B97" w:rsidRDefault="006F6B97" w:rsidP="006F6B97">
      <w:r>
        <w:t>\</w:t>
      </w:r>
      <w:proofErr w:type="spellStart"/>
      <w:r>
        <w:t>bibliographystyle</w:t>
      </w:r>
      <w:proofErr w:type="spellEnd"/>
      <w:r>
        <w:t>{</w:t>
      </w:r>
      <w:proofErr w:type="spellStart"/>
      <w:r>
        <w:t>misas</w:t>
      </w:r>
      <w:proofErr w:type="spellEnd"/>
      <w:r>
        <w:t xml:space="preserve">}%%%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Math.Slovaca</w:t>
      </w:r>
      <w:proofErr w:type="spellEnd"/>
      <w:r>
        <w:t>, Tatra, UDT.</w:t>
      </w:r>
    </w:p>
    <w:p w:rsidR="006F6B97" w:rsidRDefault="006F6B97" w:rsidP="006F6B97">
      <w:r>
        <w:t>\</w:t>
      </w:r>
      <w:proofErr w:type="spellStart"/>
      <w:r>
        <w:t>bibliography</w:t>
      </w:r>
      <w:proofErr w:type="spellEnd"/>
      <w:r>
        <w:t>{</w:t>
      </w:r>
      <w:proofErr w:type="spellStart"/>
      <w:r>
        <w:t>name</w:t>
      </w:r>
      <w:proofErr w:type="spellEnd"/>
      <w:r>
        <w:t xml:space="preserve">}{} %%%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"</w:t>
      </w:r>
      <w:proofErr w:type="spellStart"/>
      <w:r>
        <w:t>name.bib</w:t>
      </w:r>
      <w:proofErr w:type="spellEnd"/>
      <w:r>
        <w:t xml:space="preserve">"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folder</w:t>
      </w:r>
      <w:proofErr w:type="spellEnd"/>
      <w:r>
        <w:t>.</w:t>
      </w:r>
    </w:p>
    <w:p w:rsidR="006F6B97" w:rsidRDefault="006F6B97" w:rsidP="006F6B97">
      <w:r>
        <w:t>or</w:t>
      </w:r>
    </w:p>
    <w:p w:rsidR="006F6B97" w:rsidRDefault="006F6B97" w:rsidP="006F6B97">
      <w:r>
        <w:t>\</w:t>
      </w:r>
      <w:proofErr w:type="spellStart"/>
      <w:r>
        <w:t>bibliographystyle</w:t>
      </w:r>
      <w:proofErr w:type="spellEnd"/>
      <w:r>
        <w:t>{</w:t>
      </w:r>
      <w:proofErr w:type="spellStart"/>
      <w:r>
        <w:t>amsplain</w:t>
      </w:r>
      <w:proofErr w:type="spellEnd"/>
      <w:r>
        <w:t xml:space="preserve">}%%% </w:t>
      </w:r>
      <w:proofErr w:type="spellStart"/>
      <w:r>
        <w:t>there</w:t>
      </w:r>
      <w:proofErr w:type="spellEnd"/>
      <w:r>
        <w:t xml:space="preserve"> are more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bib-styles</w:t>
      </w:r>
      <w:proofErr w:type="spellEnd"/>
    </w:p>
    <w:p w:rsidR="006F6B97" w:rsidRDefault="006F6B97" w:rsidP="006F6B97">
      <w:r>
        <w:t>\</w:t>
      </w:r>
      <w:proofErr w:type="spellStart"/>
      <w:r>
        <w:t>bibliography</w:t>
      </w:r>
      <w:proofErr w:type="spellEnd"/>
      <w:r>
        <w:t>{</w:t>
      </w:r>
      <w:proofErr w:type="spellStart"/>
      <w:r>
        <w:t>name</w:t>
      </w:r>
      <w:proofErr w:type="spellEnd"/>
      <w:r>
        <w:t xml:space="preserve">}{}%%%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"</w:t>
      </w:r>
      <w:proofErr w:type="spellStart"/>
      <w:r>
        <w:t>genref.bib</w:t>
      </w:r>
      <w:proofErr w:type="spellEnd"/>
      <w:r>
        <w:t>"</w:t>
      </w:r>
    </w:p>
    <w:p w:rsidR="006F6B97" w:rsidRDefault="006F6B97" w:rsidP="006F6B97">
      <w:r>
        <w:t>or</w:t>
      </w:r>
    </w:p>
    <w:p w:rsidR="006F6B97" w:rsidRDefault="006F6B97" w:rsidP="006F6B97">
      <w:r>
        <w:t>\</w:t>
      </w:r>
      <w:proofErr w:type="spellStart"/>
      <w:r>
        <w:t>bibliographystyle</w:t>
      </w:r>
      <w:proofErr w:type="spellEnd"/>
      <w:r>
        <w:t>{</w:t>
      </w:r>
      <w:proofErr w:type="spellStart"/>
      <w:r>
        <w:t>plain</w:t>
      </w:r>
      <w:proofErr w:type="spellEnd"/>
      <w:r>
        <w:t xml:space="preserve">}%%% </w:t>
      </w:r>
      <w:proofErr w:type="spellStart"/>
      <w:r>
        <w:t>bibstyle</w:t>
      </w:r>
      <w:proofErr w:type="spellEnd"/>
    </w:p>
    <w:p w:rsidR="006F6B97" w:rsidRDefault="006F6B97" w:rsidP="006F6B97">
      <w:r>
        <w:t>\</w:t>
      </w:r>
      <w:proofErr w:type="spellStart"/>
      <w:r>
        <w:t>bibliography</w:t>
      </w:r>
      <w:proofErr w:type="spellEnd"/>
      <w:r>
        <w:t>{</w:t>
      </w:r>
      <w:proofErr w:type="spellStart"/>
      <w:r>
        <w:t>name</w:t>
      </w:r>
      <w:proofErr w:type="spellEnd"/>
      <w:r>
        <w:t xml:space="preserve">}{} %%%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"</w:t>
      </w:r>
      <w:proofErr w:type="spellStart"/>
      <w:r>
        <w:t>name.bib</w:t>
      </w:r>
      <w:proofErr w:type="spellEnd"/>
      <w:r>
        <w:t xml:space="preserve">"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folder</w:t>
      </w:r>
      <w:proofErr w:type="spellEnd"/>
      <w:r>
        <w:t>.</w:t>
      </w:r>
    </w:p>
    <w:p w:rsidR="006F6B97" w:rsidRDefault="006F6B97" w:rsidP="006F6B97">
      <w:r>
        <w:t>...</w:t>
      </w:r>
    </w:p>
    <w:p w:rsidR="006F6B97" w:rsidRDefault="006F6B97" w:rsidP="006F6B97"/>
    <w:p w:rsidR="006F6B97" w:rsidRDefault="006F6B97" w:rsidP="006F6B97"/>
    <w:p w:rsidR="006F6B97" w:rsidRDefault="006F6B97" w:rsidP="006F6B97"/>
    <w:p w:rsidR="006F6B97" w:rsidRDefault="006F6B97" w:rsidP="006F6B97">
      <w:proofErr w:type="spellStart"/>
      <w:r>
        <w:lastRenderedPageBreak/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Bibtex</w:t>
      </w:r>
      <w:proofErr w:type="spellEnd"/>
      <w:r>
        <w:t xml:space="preserve">,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in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:rsidR="006F6B97" w:rsidRDefault="006F6B97" w:rsidP="006F6B97"/>
    <w:p w:rsidR="006F6B97" w:rsidRDefault="006F6B97" w:rsidP="006F6B97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thebibliography</w:t>
      </w:r>
      <w:proofErr w:type="spellEnd"/>
      <w:r>
        <w:t>}{</w:t>
      </w:r>
      <w:proofErr w:type="spellStart"/>
      <w:r>
        <w:t>xxx</w:t>
      </w:r>
      <w:proofErr w:type="spellEnd"/>
      <w:r>
        <w:t>}</w:t>
      </w:r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{</w:t>
      </w:r>
      <w:proofErr w:type="spellStart"/>
      <w:r>
        <w:t>key</w:t>
      </w:r>
      <w:proofErr w:type="spellEnd"/>
      <w:r>
        <w:t>}........</w:t>
      </w:r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{</w:t>
      </w:r>
      <w:proofErr w:type="spellStart"/>
      <w:r>
        <w:t>key</w:t>
      </w:r>
      <w:proofErr w:type="spellEnd"/>
      <w:r>
        <w:t>}........</w:t>
      </w:r>
    </w:p>
    <w:p w:rsidR="006F6B97" w:rsidRDefault="006F6B97" w:rsidP="006F6B97">
      <w:r>
        <w:t>\end{</w:t>
      </w:r>
      <w:proofErr w:type="spellStart"/>
      <w:r>
        <w:t>thebibliography</w:t>
      </w:r>
      <w:proofErr w:type="spellEnd"/>
      <w:r>
        <w:t>}</w:t>
      </w:r>
    </w:p>
    <w:p w:rsidR="006F6B97" w:rsidRDefault="006F6B97" w:rsidP="006F6B97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by </w:t>
      </w:r>
      <w:proofErr w:type="spellStart"/>
      <w:r>
        <w:t>using</w:t>
      </w:r>
      <w:proofErr w:type="spellEnd"/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mark</w:t>
      </w:r>
      <w:proofErr w:type="spellEnd"/>
      <w:r>
        <w:t>]{</w:t>
      </w:r>
      <w:proofErr w:type="spellStart"/>
      <w:r>
        <w:t>key</w:t>
      </w:r>
      <w:proofErr w:type="spellEnd"/>
      <w:r>
        <w:t>}.</w:t>
      </w:r>
      <w:r w:rsidR="00823F11">
        <w:t xml:space="preserve"> </w:t>
      </w:r>
      <w:r>
        <w:t>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]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text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</w:p>
    <w:p w:rsidR="006F6B97" w:rsidRDefault="006F6B97" w:rsidP="006F6B97">
      <w:r>
        <w:t>\cite{</w:t>
      </w:r>
      <w:proofErr w:type="spellStart"/>
      <w:r>
        <w:t>key</w:t>
      </w:r>
      <w:proofErr w:type="spellEnd"/>
      <w:r>
        <w:t xml:space="preserve">} </w:t>
      </w:r>
      <w:proofErr w:type="spellStart"/>
      <w:r>
        <w:t>is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>.</w:t>
      </w:r>
    </w:p>
    <w:p w:rsidR="006F6B97" w:rsidRDefault="006F6B97" w:rsidP="006F6B97">
      <w:proofErr w:type="spellStart"/>
      <w:r>
        <w:t>xxx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or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(by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length</w:t>
      </w:r>
      <w:proofErr w:type="spellEnd"/>
      <w:r>
        <w:t>)</w:t>
      </w:r>
      <w:r w:rsidR="00823F11">
        <w:t xml:space="preserve"> </w:t>
      </w:r>
      <w:proofErr w:type="spellStart"/>
      <w:r>
        <w:t>corresponds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[</w:t>
      </w:r>
      <w:proofErr w:type="spellStart"/>
      <w:r>
        <w:t>mark</w:t>
      </w:r>
      <w:proofErr w:type="spellEnd"/>
      <w:r>
        <w:t>]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>)</w:t>
      </w:r>
      <w:r w:rsidR="00823F11">
        <w:t xml:space="preserve"> </w:t>
      </w:r>
      <w:proofErr w:type="spellStart"/>
      <w:r>
        <w:t>occurred</w:t>
      </w:r>
      <w:proofErr w:type="spellEnd"/>
      <w:r>
        <w:t xml:space="preserve"> in a text.</w:t>
      </w:r>
    </w:p>
    <w:p w:rsidR="006F6B97" w:rsidRPr="00823F11" w:rsidRDefault="006F6B97" w:rsidP="006F6B97">
      <w:pPr>
        <w:rPr>
          <w:b/>
        </w:rPr>
      </w:pPr>
      <w:r w:rsidRPr="00823F11">
        <w:rPr>
          <w:b/>
        </w:rPr>
        <w:t xml:space="preserve">A </w:t>
      </w:r>
      <w:proofErr w:type="spellStart"/>
      <w:r w:rsidRPr="00823F11">
        <w:rPr>
          <w:b/>
        </w:rPr>
        <w:t>pattern</w:t>
      </w:r>
      <w:proofErr w:type="spellEnd"/>
      <w:r w:rsidRPr="00823F11">
        <w:rPr>
          <w:b/>
        </w:rPr>
        <w:t xml:space="preserve"> </w:t>
      </w:r>
      <w:proofErr w:type="spellStart"/>
      <w:r w:rsidRPr="00823F11">
        <w:rPr>
          <w:b/>
        </w:rPr>
        <w:t>for</w:t>
      </w:r>
      <w:proofErr w:type="spellEnd"/>
      <w:r w:rsidRPr="00823F11">
        <w:rPr>
          <w:b/>
        </w:rPr>
        <w:t xml:space="preserve"> </w:t>
      </w:r>
      <w:proofErr w:type="spellStart"/>
      <w:r w:rsidRPr="00823F11">
        <w:rPr>
          <w:b/>
        </w:rPr>
        <w:t>writing</w:t>
      </w:r>
      <w:proofErr w:type="spellEnd"/>
      <w:r w:rsidRPr="00823F11">
        <w:rPr>
          <w:b/>
        </w:rPr>
        <w:t xml:space="preserve"> a </w:t>
      </w:r>
      <w:proofErr w:type="spellStart"/>
      <w:r w:rsidRPr="00823F11">
        <w:rPr>
          <w:b/>
        </w:rPr>
        <w:t>bibliography</w:t>
      </w:r>
      <w:proofErr w:type="spellEnd"/>
      <w:r w:rsidRPr="00823F11">
        <w:rPr>
          <w:b/>
        </w:rPr>
        <w:t>:</w:t>
      </w:r>
    </w:p>
    <w:p w:rsidR="006F6B97" w:rsidRDefault="006F6B97" w:rsidP="006F6B97">
      <w:r>
        <w:t>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words</w:t>
      </w:r>
      <w:proofErr w:type="spellEnd"/>
      <w:r w:rsidR="00823F11">
        <w:t xml:space="preserve"> </w:t>
      </w:r>
      <w:r>
        <w:t>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definite</w:t>
      </w:r>
      <w:proofErr w:type="spellEnd"/>
      <w:r>
        <w:t xml:space="preserve"> and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conjunctions</w:t>
      </w:r>
      <w:proofErr w:type="spellEnd"/>
      <w:r>
        <w:t xml:space="preserve"> and </w:t>
      </w:r>
      <w:proofErr w:type="spellStart"/>
      <w:r>
        <w:t>prepositions</w:t>
      </w:r>
      <w:proofErr w:type="spellEnd"/>
      <w:r>
        <w:t>)</w:t>
      </w:r>
      <w:r w:rsidR="00823F11">
        <w:t xml:space="preserve"> </w:t>
      </w:r>
      <w:r>
        <w:t xml:space="preserve">in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 and </w:t>
      </w:r>
      <w:proofErr w:type="spellStart"/>
      <w:r>
        <w:t>monographs</w:t>
      </w:r>
      <w:proofErr w:type="spellEnd"/>
      <w:r>
        <w:t xml:space="preserve"> are </w:t>
      </w:r>
      <w:proofErr w:type="spellStart"/>
      <w:r>
        <w:t>capital</w:t>
      </w:r>
      <w:proofErr w:type="spellEnd"/>
      <w:r>
        <w:t>,</w:t>
      </w:r>
      <w:r w:rsidR="00823F11">
        <w:t xml:space="preserve"> </w:t>
      </w:r>
      <w:r>
        <w:t xml:space="preserve">in </w:t>
      </w:r>
      <w:proofErr w:type="spellStart"/>
      <w:r>
        <w:t>papers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naturally</w:t>
      </w:r>
      <w:proofErr w:type="spellEnd"/>
      <w:r>
        <w:t>).)</w:t>
      </w:r>
    </w:p>
    <w:p w:rsidR="006F6B97" w:rsidRDefault="006F6B97" w:rsidP="006F6B97"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serials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abbreviated</w:t>
      </w:r>
      <w:proofErr w:type="spellEnd"/>
      <w:r>
        <w:t xml:space="preserve"> </w:t>
      </w:r>
      <w:proofErr w:type="spellStart"/>
      <w:r>
        <w:t>according</w:t>
      </w:r>
      <w:proofErr w:type="spellEnd"/>
      <w:r w:rsidR="00823F11">
        <w:t xml:space="preserve"> </w:t>
      </w:r>
      <w:proofErr w:type="spellStart"/>
      <w:r>
        <w:t>the</w:t>
      </w:r>
      <w:proofErr w:type="spellEnd"/>
      <w:r>
        <w:t xml:space="preserve"> List </w:t>
      </w:r>
      <w:proofErr w:type="spellStart"/>
      <w:r>
        <w:t>of</w:t>
      </w:r>
      <w:proofErr w:type="spellEnd"/>
      <w:r>
        <w:t xml:space="preserve"> AMS.</w:t>
      </w:r>
    </w:p>
    <w:p w:rsidR="006F6B97" w:rsidRPr="00823F11" w:rsidRDefault="006F6B97" w:rsidP="006F6B97">
      <w:pPr>
        <w:rPr>
          <w:b/>
        </w:rPr>
      </w:pPr>
      <w:proofErr w:type="spellStart"/>
      <w:r w:rsidRPr="00823F11">
        <w:rPr>
          <w:b/>
        </w:rPr>
        <w:t>An</w:t>
      </w:r>
      <w:proofErr w:type="spellEnd"/>
      <w:r w:rsidRPr="00823F11">
        <w:rPr>
          <w:b/>
        </w:rPr>
        <w:t xml:space="preserve"> </w:t>
      </w:r>
      <w:proofErr w:type="spellStart"/>
      <w:r w:rsidRPr="00823F11">
        <w:rPr>
          <w:b/>
        </w:rPr>
        <w:t>ordinary</w:t>
      </w:r>
      <w:proofErr w:type="spellEnd"/>
      <w:r w:rsidRPr="00823F11">
        <w:rPr>
          <w:b/>
        </w:rPr>
        <w:t xml:space="preserve"> </w:t>
      </w:r>
      <w:proofErr w:type="spellStart"/>
      <w:r w:rsidRPr="00823F11">
        <w:rPr>
          <w:b/>
        </w:rPr>
        <w:t>paper</w:t>
      </w:r>
      <w:proofErr w:type="spellEnd"/>
      <w:r w:rsidRPr="00823F11">
        <w:rPr>
          <w:b/>
        </w:rPr>
        <w:t>:</w:t>
      </w:r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{1}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{AARTS, J. M.---LUTZER, D. J.}: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Pseudo-completeness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Baire</w:t>
      </w:r>
      <w:proofErr w:type="spellEnd"/>
      <w:r>
        <w:t xml:space="preserve"> </w:t>
      </w:r>
      <w:proofErr w:type="spellStart"/>
      <w:r>
        <w:t>spaces</w:t>
      </w:r>
      <w:proofErr w:type="spellEnd"/>
      <w:r>
        <w:t>},</w:t>
      </w:r>
    </w:p>
    <w:p w:rsidR="006F6B97" w:rsidRDefault="006F6B97" w:rsidP="006F6B97">
      <w:proofErr w:type="spellStart"/>
      <w:r>
        <w:t>Pacific</w:t>
      </w:r>
      <w:proofErr w:type="spellEnd"/>
      <w:r>
        <w:t xml:space="preserve"> J. </w:t>
      </w:r>
      <w:proofErr w:type="spellStart"/>
      <w:r>
        <w:t>Math</w:t>
      </w:r>
      <w:proofErr w:type="spellEnd"/>
      <w:r>
        <w:t>. \</w:t>
      </w:r>
      <w:proofErr w:type="spellStart"/>
      <w:r>
        <w:t>textbf</w:t>
      </w:r>
      <w:proofErr w:type="spellEnd"/>
      <w:r>
        <w:t>{48} (1973), 1--10.</w:t>
      </w:r>
    </w:p>
    <w:p w:rsidR="006F6B97" w:rsidRPr="006F6B97" w:rsidRDefault="006F6B97" w:rsidP="006F6B97">
      <w:pPr>
        <w:rPr>
          <w:b/>
        </w:rPr>
      </w:pPr>
      <w:r w:rsidRPr="006F6B97">
        <w:rPr>
          <w:b/>
        </w:rPr>
        <w:t xml:space="preserve">A </w:t>
      </w:r>
      <w:proofErr w:type="spellStart"/>
      <w:r w:rsidRPr="006F6B97">
        <w:rPr>
          <w:b/>
        </w:rPr>
        <w:t>paper</w:t>
      </w:r>
      <w:proofErr w:type="spellEnd"/>
      <w:r w:rsidRPr="006F6B97">
        <w:rPr>
          <w:b/>
        </w:rPr>
        <w:t xml:space="preserve"> in a </w:t>
      </w:r>
      <w:proofErr w:type="spellStart"/>
      <w:r w:rsidRPr="006F6B97">
        <w:rPr>
          <w:b/>
        </w:rPr>
        <w:t>book</w:t>
      </w:r>
      <w:proofErr w:type="spellEnd"/>
      <w:r w:rsidRPr="006F6B97">
        <w:rPr>
          <w:b/>
        </w:rPr>
        <w:t xml:space="preserve">, in </w:t>
      </w:r>
      <w:proofErr w:type="spellStart"/>
      <w:r w:rsidRPr="006F6B97">
        <w:rPr>
          <w:b/>
        </w:rPr>
        <w:t>proceedings</w:t>
      </w:r>
      <w:proofErr w:type="spellEnd"/>
      <w:r w:rsidRPr="006F6B97">
        <w:rPr>
          <w:b/>
        </w:rPr>
        <w:t xml:space="preserve">, </w:t>
      </w:r>
      <w:proofErr w:type="spellStart"/>
      <w:r w:rsidRPr="006F6B97">
        <w:rPr>
          <w:b/>
        </w:rPr>
        <w:t>etc</w:t>
      </w:r>
      <w:proofErr w:type="spellEnd"/>
      <w:r w:rsidRPr="006F6B97">
        <w:rPr>
          <w:b/>
        </w:rPr>
        <w:t>.:</w:t>
      </w:r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{</w:t>
      </w:r>
      <w:proofErr w:type="spellStart"/>
      <w:r>
        <w:t>RiMu</w:t>
      </w:r>
      <w:proofErr w:type="spellEnd"/>
      <w:r>
        <w:t>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</w:t>
      </w:r>
      <w:proofErr w:type="spellStart"/>
      <w:r>
        <w:t>RIE\v</w:t>
      </w:r>
      <w:proofErr w:type="spellEnd"/>
      <w:r>
        <w:t>{C}AN, B.---MUNDICI, D.}: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Probability</w:t>
      </w:r>
      <w:proofErr w:type="spellEnd"/>
      <w:r>
        <w:t xml:space="preserve"> on </w:t>
      </w:r>
      <w:proofErr w:type="spellStart"/>
      <w:r>
        <w:t>MV-algebras</w:t>
      </w:r>
      <w:proofErr w:type="spellEnd"/>
      <w:r>
        <w:t>}.</w:t>
      </w:r>
    </w:p>
    <w:p w:rsidR="006F6B97" w:rsidRDefault="006F6B97" w:rsidP="006F6B97">
      <w:r>
        <w:t xml:space="preserve">In: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Vol</w:t>
      </w:r>
      <w:proofErr w:type="spellEnd"/>
      <w:r>
        <w:t>. II</w:t>
      </w:r>
    </w:p>
    <w:p w:rsidR="006F6B97" w:rsidRDefault="006F6B97" w:rsidP="006F6B97">
      <w:r>
        <w:t xml:space="preserve">(E. </w:t>
      </w:r>
      <w:proofErr w:type="spellStart"/>
      <w:r>
        <w:t>Pap</w:t>
      </w:r>
      <w:proofErr w:type="spellEnd"/>
      <w:r>
        <w:t xml:space="preserve">, </w:t>
      </w:r>
      <w:proofErr w:type="spellStart"/>
      <w:r>
        <w:t>ed</w:t>
      </w:r>
      <w:proofErr w:type="spellEnd"/>
      <w:r>
        <w:t>.),</w:t>
      </w:r>
    </w:p>
    <w:p w:rsidR="006F6B97" w:rsidRDefault="006F6B97" w:rsidP="006F6B97">
      <w:proofErr w:type="spellStart"/>
      <w:r>
        <w:t>Elsevier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, Amsterdam, 2002,</w:t>
      </w:r>
    </w:p>
    <w:p w:rsidR="006F6B97" w:rsidRDefault="006F6B97" w:rsidP="006F6B97">
      <w:proofErr w:type="spellStart"/>
      <w:r>
        <w:t>pp</w:t>
      </w:r>
      <w:proofErr w:type="spellEnd"/>
      <w:r>
        <w:t>. 869--909.</w:t>
      </w:r>
    </w:p>
    <w:p w:rsidR="006F6B97" w:rsidRDefault="006F6B97" w:rsidP="006F6B97"/>
    <w:p w:rsidR="006F6B97" w:rsidRDefault="006F6B97" w:rsidP="006F6B97">
      <w:r>
        <w:t>\</w:t>
      </w:r>
      <w:proofErr w:type="spellStart"/>
      <w:r>
        <w:t>bibitem</w:t>
      </w:r>
      <w:proofErr w:type="spellEnd"/>
      <w:r>
        <w:t>{COL}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{COLBOURN, C. J.}: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Triple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}.</w:t>
      </w:r>
    </w:p>
    <w:p w:rsidR="006F6B97" w:rsidRDefault="006F6B97" w:rsidP="006F6B97">
      <w:r>
        <w:t xml:space="preserve">In: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Combinatorial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(2nd </w:t>
      </w:r>
      <w:proofErr w:type="spellStart"/>
      <w:r>
        <w:t>ed</w:t>
      </w:r>
      <w:proofErr w:type="spellEnd"/>
      <w:r>
        <w:t>.)</w:t>
      </w:r>
    </w:p>
    <w:p w:rsidR="006F6B97" w:rsidRDefault="006F6B97" w:rsidP="006F6B97">
      <w:r>
        <w:t>(</w:t>
      </w:r>
      <w:proofErr w:type="spellStart"/>
      <w:r>
        <w:t>C.~J.~Colbourn</w:t>
      </w:r>
      <w:proofErr w:type="spellEnd"/>
      <w:r>
        <w:t xml:space="preserve">, </w:t>
      </w:r>
      <w:proofErr w:type="spellStart"/>
      <w:r>
        <w:t>J.~H.~Dinitz</w:t>
      </w:r>
      <w:proofErr w:type="spellEnd"/>
      <w:r>
        <w:t xml:space="preserve">, </w:t>
      </w:r>
      <w:proofErr w:type="spellStart"/>
      <w:r>
        <w:t>eds</w:t>
      </w:r>
      <w:proofErr w:type="spellEnd"/>
      <w:r>
        <w:t>.),</w:t>
      </w:r>
    </w:p>
    <w:p w:rsidR="006F6B97" w:rsidRDefault="006F6B97" w:rsidP="006F6B97">
      <w:r>
        <w:t>CRC/</w:t>
      </w:r>
      <w:proofErr w:type="spellStart"/>
      <w:r>
        <w:t>Chapman</w:t>
      </w:r>
      <w:proofErr w:type="spellEnd"/>
      <w:r>
        <w:t xml:space="preserve"> and </w:t>
      </w:r>
      <w:proofErr w:type="spellStart"/>
      <w:r>
        <w:t>Hall</w:t>
      </w:r>
      <w:proofErr w:type="spellEnd"/>
      <w:r>
        <w:t xml:space="preserve">, Boca </w:t>
      </w:r>
      <w:proofErr w:type="spellStart"/>
      <w:r>
        <w:t>Raton</w:t>
      </w:r>
      <w:proofErr w:type="spellEnd"/>
      <w:r>
        <w:t>, FL, 2007,</w:t>
      </w:r>
    </w:p>
    <w:p w:rsidR="006F6B97" w:rsidRDefault="006F6B97" w:rsidP="006F6B97">
      <w:r>
        <w:t>pp.~58--72.</w:t>
      </w:r>
    </w:p>
    <w:p w:rsidR="006F6B97" w:rsidRDefault="006F6B97" w:rsidP="006F6B97">
      <w:r>
        <w:t xml:space="preserve">(Note: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.)</w:t>
      </w:r>
    </w:p>
    <w:p w:rsidR="006F6B97" w:rsidRDefault="006F6B97" w:rsidP="006F6B97"/>
    <w:p w:rsidR="006F6B97" w:rsidRDefault="006F6B97" w:rsidP="006F6B97">
      <w:r>
        <w:t>\</w:t>
      </w:r>
      <w:proofErr w:type="spellStart"/>
      <w:r>
        <w:t>bibitem</w:t>
      </w:r>
      <w:proofErr w:type="spellEnd"/>
      <w:r>
        <w:t>{3}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{HILTON, A. J. W.---RODGER, C. A.}: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Graphs</w:t>
      </w:r>
      <w:proofErr w:type="spellEnd"/>
      <w:r>
        <w:t xml:space="preserve"> and </w:t>
      </w:r>
      <w:proofErr w:type="spellStart"/>
      <w:r>
        <w:t>configurations</w:t>
      </w:r>
      <w:proofErr w:type="spellEnd"/>
      <w:r>
        <w:t xml:space="preserve">, a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theory</w:t>
      </w:r>
      <w:proofErr w:type="spellEnd"/>
      <w:r>
        <w:t>}.</w:t>
      </w:r>
    </w:p>
    <w:p w:rsidR="006F6B97" w:rsidRDefault="006F6B97" w:rsidP="006F6B97">
      <w:r>
        <w:t xml:space="preserve">In: </w:t>
      </w:r>
      <w:proofErr w:type="spellStart"/>
      <w:r>
        <w:t>Proc</w:t>
      </w:r>
      <w:proofErr w:type="spellEnd"/>
      <w:r>
        <w:t xml:space="preserve">. </w:t>
      </w:r>
      <w:proofErr w:type="spellStart"/>
      <w:r>
        <w:t>Colloq</w:t>
      </w:r>
      <w:proofErr w:type="spellEnd"/>
      <w:r>
        <w:t xml:space="preserve">., </w:t>
      </w:r>
      <w:proofErr w:type="spellStart"/>
      <w:r>
        <w:t>Cerisy</w:t>
      </w:r>
      <w:proofErr w:type="spellEnd"/>
      <w:r>
        <w:t>, 1980,</w:t>
      </w:r>
    </w:p>
    <w:p w:rsidR="006F6B97" w:rsidRDefault="006F6B97" w:rsidP="006F6B97">
      <w:proofErr w:type="spellStart"/>
      <w:r>
        <w:t>Presses</w:t>
      </w:r>
      <w:proofErr w:type="spellEnd"/>
      <w:r>
        <w:t xml:space="preserve"> </w:t>
      </w:r>
      <w:proofErr w:type="spellStart"/>
      <w:r>
        <w:t>Polytech</w:t>
      </w:r>
      <w:proofErr w:type="spellEnd"/>
      <w:r>
        <w:t xml:space="preserve">. </w:t>
      </w:r>
      <w:proofErr w:type="spellStart"/>
      <w:r>
        <w:t>Romandes</w:t>
      </w:r>
      <w:proofErr w:type="spellEnd"/>
      <w:r>
        <w:t>, Lausanne, 1980,</w:t>
      </w:r>
    </w:p>
    <w:p w:rsidR="006F6B97" w:rsidRDefault="006F6B97" w:rsidP="006F6B97">
      <w:r>
        <w:t>pp.~55--64.</w:t>
      </w:r>
    </w:p>
    <w:p w:rsidR="006F6B97" w:rsidRDefault="006F6B97" w:rsidP="006F6B97"/>
    <w:p w:rsidR="006F6B97" w:rsidRDefault="006F6B97" w:rsidP="006F6B97">
      <w:r>
        <w:t>\</w:t>
      </w:r>
      <w:proofErr w:type="spellStart"/>
      <w:r>
        <w:t>bibitem</w:t>
      </w:r>
      <w:proofErr w:type="spellEnd"/>
      <w:r>
        <w:t>{Rie1}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</w:t>
      </w:r>
      <w:proofErr w:type="spellStart"/>
      <w:r>
        <w:t>RIE\v</w:t>
      </w:r>
      <w:proofErr w:type="spellEnd"/>
      <w:r>
        <w:t>{C}AN, B.}: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on </w:t>
      </w:r>
      <w:proofErr w:type="spellStart"/>
      <w:r>
        <w:t>IF-events</w:t>
      </w:r>
      <w:proofErr w:type="spellEnd"/>
      <w:r>
        <w:t>}.</w:t>
      </w:r>
    </w:p>
    <w:p w:rsidR="006F6B97" w:rsidRDefault="006F6B97" w:rsidP="006F6B97">
      <w:r>
        <w:t xml:space="preserve">In: </w:t>
      </w:r>
      <w:proofErr w:type="spellStart"/>
      <w:r>
        <w:t>Algebraic</w:t>
      </w:r>
      <w:proofErr w:type="spellEnd"/>
      <w:r>
        <w:t xml:space="preserve"> and </w:t>
      </w:r>
      <w:proofErr w:type="spellStart"/>
      <w:r>
        <w:t>Proof-theoretic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Non-classical</w:t>
      </w:r>
      <w:proofErr w:type="spellEnd"/>
      <w:r>
        <w:t xml:space="preserve"> </w:t>
      </w:r>
      <w:proofErr w:type="spellStart"/>
      <w:r>
        <w:t>Logics</w:t>
      </w:r>
      <w:proofErr w:type="spellEnd"/>
      <w:r>
        <w:t>.</w:t>
      </w:r>
    </w:p>
    <w:p w:rsidR="006F6B97" w:rsidRDefault="006F6B97" w:rsidP="006F6B97">
      <w:proofErr w:type="spellStart"/>
      <w:r>
        <w:t>Lecture</w:t>
      </w:r>
      <w:proofErr w:type="spellEnd"/>
      <w:r>
        <w:t xml:space="preserve"> Notes in </w:t>
      </w:r>
      <w:proofErr w:type="spellStart"/>
      <w:r>
        <w:t>Comput</w:t>
      </w:r>
      <w:proofErr w:type="spellEnd"/>
      <w:r>
        <w:t xml:space="preserve">. </w:t>
      </w:r>
      <w:proofErr w:type="spellStart"/>
      <w:r>
        <w:t>Sci</w:t>
      </w:r>
      <w:proofErr w:type="spellEnd"/>
      <w:r>
        <w:t xml:space="preserve">. </w:t>
      </w:r>
      <w:proofErr w:type="spellStart"/>
      <w:r>
        <w:t>Vol</w:t>
      </w:r>
      <w:proofErr w:type="spellEnd"/>
      <w:r>
        <w:t>. 4460,</w:t>
      </w:r>
    </w:p>
    <w:p w:rsidR="006F6B97" w:rsidRDefault="006F6B97" w:rsidP="006F6B97">
      <w:proofErr w:type="spellStart"/>
      <w:r>
        <w:t>Springer</w:t>
      </w:r>
      <w:proofErr w:type="spellEnd"/>
      <w:r>
        <w:t>--</w:t>
      </w:r>
      <w:proofErr w:type="spellStart"/>
      <w:r>
        <w:t>Verlag</w:t>
      </w:r>
      <w:proofErr w:type="spellEnd"/>
      <w:r>
        <w:t xml:space="preserve">, </w:t>
      </w:r>
      <w:proofErr w:type="spellStart"/>
      <w:r>
        <w:t>Berlin</w:t>
      </w:r>
      <w:proofErr w:type="spellEnd"/>
      <w:r>
        <w:t>, 2007,</w:t>
      </w:r>
    </w:p>
    <w:p w:rsidR="006F6B97" w:rsidRDefault="006F6B97" w:rsidP="006F6B97">
      <w:r>
        <w:t>pp.~290--308.</w:t>
      </w:r>
    </w:p>
    <w:p w:rsidR="006F6B97" w:rsidRDefault="006F6B97" w:rsidP="006F6B97"/>
    <w:p w:rsidR="006F6B97" w:rsidRDefault="006F6B97" w:rsidP="006F6B97"/>
    <w:p w:rsidR="00823F11" w:rsidRDefault="00823F11" w:rsidP="006F6B97"/>
    <w:p w:rsidR="006F6B97" w:rsidRPr="006F6B97" w:rsidRDefault="006F6B97" w:rsidP="006F6B97">
      <w:pPr>
        <w:rPr>
          <w:b/>
        </w:rPr>
      </w:pPr>
      <w:proofErr w:type="spellStart"/>
      <w:r w:rsidRPr="006F6B97">
        <w:rPr>
          <w:b/>
        </w:rPr>
        <w:lastRenderedPageBreak/>
        <w:t>An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ordinary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book</w:t>
      </w:r>
      <w:proofErr w:type="spellEnd"/>
      <w:r w:rsidRPr="006F6B97">
        <w:rPr>
          <w:b/>
        </w:rPr>
        <w:t>:</w:t>
      </w:r>
    </w:p>
    <w:p w:rsidR="006F6B97" w:rsidRDefault="006F6B97" w:rsidP="006F6B97"/>
    <w:p w:rsidR="006F6B97" w:rsidRDefault="006F6B97" w:rsidP="006F6B97">
      <w:r>
        <w:t>\</w:t>
      </w:r>
      <w:proofErr w:type="spellStart"/>
      <w:r>
        <w:t>bibitem</w:t>
      </w:r>
      <w:proofErr w:type="spellEnd"/>
      <w:r>
        <w:t>{</w:t>
      </w:r>
      <w:proofErr w:type="spellStart"/>
      <w:r>
        <w:t>NarBec</w:t>
      </w:r>
      <w:proofErr w:type="spellEnd"/>
      <w:r>
        <w:t>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{NARICI, L.---BECKENSTEIN, E.}: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Topological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Spaces</w:t>
      </w:r>
      <w:proofErr w:type="spellEnd"/>
      <w:r>
        <w:t>},</w:t>
      </w:r>
    </w:p>
    <w:p w:rsidR="006F6B97" w:rsidRDefault="006F6B97" w:rsidP="006F6B97">
      <w:r>
        <w:t xml:space="preserve">Marcel </w:t>
      </w:r>
      <w:proofErr w:type="spellStart"/>
      <w:r>
        <w:t>Dekker</w:t>
      </w:r>
      <w:proofErr w:type="spellEnd"/>
      <w:r>
        <w:t>, New York,</w:t>
      </w:r>
    </w:p>
    <w:p w:rsidR="006F6B97" w:rsidRDefault="006F6B97" w:rsidP="006F6B97">
      <w:r>
        <w:t>1985.</w:t>
      </w:r>
    </w:p>
    <w:p w:rsidR="006F6B97" w:rsidRPr="006F6B97" w:rsidRDefault="006F6B97" w:rsidP="006F6B97">
      <w:pPr>
        <w:rPr>
          <w:b/>
        </w:rPr>
      </w:pPr>
      <w:r w:rsidRPr="006F6B97">
        <w:rPr>
          <w:b/>
        </w:rPr>
        <w:t xml:space="preserve">A </w:t>
      </w:r>
      <w:proofErr w:type="spellStart"/>
      <w:r w:rsidRPr="006F6B97">
        <w:rPr>
          <w:b/>
        </w:rPr>
        <w:t>book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of</w:t>
      </w:r>
      <w:proofErr w:type="spellEnd"/>
      <w:r w:rsidRPr="006F6B97">
        <w:rPr>
          <w:b/>
        </w:rPr>
        <w:t xml:space="preserve"> a </w:t>
      </w:r>
      <w:proofErr w:type="spellStart"/>
      <w:r w:rsidRPr="006F6B97">
        <w:rPr>
          <w:b/>
        </w:rPr>
        <w:t>monographic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series</w:t>
      </w:r>
      <w:proofErr w:type="spellEnd"/>
      <w:r w:rsidRPr="006F6B97">
        <w:rPr>
          <w:b/>
        </w:rPr>
        <w:t>:</w:t>
      </w:r>
    </w:p>
    <w:p w:rsidR="006F6B97" w:rsidRDefault="006F6B97" w:rsidP="006F6B97">
      <w:r>
        <w:t>\</w:t>
      </w:r>
      <w:proofErr w:type="spellStart"/>
      <w:r>
        <w:t>bibitem</w:t>
      </w:r>
      <w:proofErr w:type="spellEnd"/>
      <w:r>
        <w:t>{12}</w:t>
      </w:r>
    </w:p>
    <w:p w:rsidR="006F6B97" w:rsidRDefault="006F6B97" w:rsidP="006F6B97">
      <w:r>
        <w:t>\</w:t>
      </w:r>
      <w:proofErr w:type="spellStart"/>
      <w:r>
        <w:t>sc</w:t>
      </w:r>
      <w:proofErr w:type="spellEnd"/>
      <w:r>
        <w:t>{BERBERIAN, S. K.}:</w:t>
      </w:r>
    </w:p>
    <w:p w:rsidR="006F6B97" w:rsidRDefault="006F6B97" w:rsidP="006F6B97">
      <w:r>
        <w:t>\</w:t>
      </w:r>
      <w:proofErr w:type="spellStart"/>
      <w:r>
        <w:t>textit</w:t>
      </w:r>
      <w:proofErr w:type="spellEnd"/>
      <w:r>
        <w:t>{</w:t>
      </w:r>
      <w:proofErr w:type="spellStart"/>
      <w:r>
        <w:t>Lectures</w:t>
      </w:r>
      <w:proofErr w:type="spellEnd"/>
      <w:r>
        <w:t xml:space="preserve"> in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Theory</w:t>
      </w:r>
      <w:proofErr w:type="spellEnd"/>
      <w:r>
        <w:t>}.</w:t>
      </w:r>
    </w:p>
    <w:p w:rsidR="006F6B97" w:rsidRDefault="006F6B97" w:rsidP="006F6B97">
      <w:proofErr w:type="spellStart"/>
      <w:r>
        <w:t>Grad</w:t>
      </w:r>
      <w:proofErr w:type="spellEnd"/>
      <w:r>
        <w:t xml:space="preserve">. </w:t>
      </w:r>
      <w:proofErr w:type="spellStart"/>
      <w:r>
        <w:t>Texts</w:t>
      </w:r>
      <w:proofErr w:type="spellEnd"/>
      <w:r>
        <w:t xml:space="preserve"> in </w:t>
      </w:r>
      <w:proofErr w:type="spellStart"/>
      <w:r>
        <w:t>Math</w:t>
      </w:r>
      <w:proofErr w:type="spellEnd"/>
      <w:r>
        <w:t xml:space="preserve">. </w:t>
      </w:r>
      <w:proofErr w:type="spellStart"/>
      <w:r>
        <w:t>Vol</w:t>
      </w:r>
      <w:proofErr w:type="spellEnd"/>
      <w:r>
        <w:t>. 15,</w:t>
      </w:r>
    </w:p>
    <w:p w:rsidR="006F6B97" w:rsidRDefault="006F6B97" w:rsidP="006F6B97">
      <w:proofErr w:type="spellStart"/>
      <w:r>
        <w:t>Springer-Verlag</w:t>
      </w:r>
      <w:proofErr w:type="spellEnd"/>
      <w:r>
        <w:t>, New York,</w:t>
      </w:r>
    </w:p>
    <w:p w:rsidR="006F6B97" w:rsidRDefault="006F6B97" w:rsidP="006F6B97">
      <w:r>
        <w:t xml:space="preserve">1974. </w:t>
      </w:r>
    </w:p>
    <w:p w:rsidR="006F6B97" w:rsidRDefault="006F6B97" w:rsidP="006F6B97"/>
    <w:p w:rsidR="006F6B97" w:rsidRPr="006F6B97" w:rsidRDefault="006F6B97" w:rsidP="006F6B97">
      <w:pPr>
        <w:rPr>
          <w:b/>
        </w:rPr>
      </w:pPr>
      <w:proofErr w:type="spellStart"/>
      <w:r w:rsidRPr="006F6B97">
        <w:rPr>
          <w:b/>
        </w:rPr>
        <w:t>For</w:t>
      </w:r>
      <w:proofErr w:type="spellEnd"/>
      <w:r w:rsidRPr="006F6B97">
        <w:rPr>
          <w:b/>
        </w:rPr>
        <w:t xml:space="preserve"> </w:t>
      </w:r>
      <w:proofErr w:type="spellStart"/>
      <w:r w:rsidRPr="006F6B97">
        <w:rPr>
          <w:b/>
        </w:rPr>
        <w:t>references</w:t>
      </w:r>
      <w:proofErr w:type="spellEnd"/>
      <w:r w:rsidRPr="006F6B97">
        <w:rPr>
          <w:b/>
        </w:rPr>
        <w:t xml:space="preserve"> in a text, </w:t>
      </w:r>
      <w:proofErr w:type="spellStart"/>
      <w:r w:rsidRPr="006F6B97">
        <w:rPr>
          <w:b/>
        </w:rPr>
        <w:t>use</w:t>
      </w:r>
      <w:proofErr w:type="spellEnd"/>
      <w:r w:rsidRPr="006F6B97">
        <w:rPr>
          <w:b/>
        </w:rPr>
        <w:t xml:space="preserve">, </w:t>
      </w:r>
      <w:proofErr w:type="spellStart"/>
      <w:r w:rsidRPr="006F6B97">
        <w:rPr>
          <w:b/>
        </w:rPr>
        <w:t>please</w:t>
      </w:r>
      <w:proofErr w:type="spellEnd"/>
      <w:r w:rsidRPr="006F6B97">
        <w:rPr>
          <w:b/>
        </w:rPr>
        <w:t>:</w:t>
      </w:r>
    </w:p>
    <w:p w:rsidR="006F6B97" w:rsidRDefault="006F6B97" w:rsidP="006F6B97">
      <w:r>
        <w:t>\cite{</w:t>
      </w:r>
      <w:proofErr w:type="spellStart"/>
      <w:r>
        <w:t>key</w:t>
      </w:r>
      <w:proofErr w:type="spellEnd"/>
      <w:r>
        <w:t xml:space="preserve">} </w:t>
      </w:r>
      <w:proofErr w:type="spellStart"/>
      <w:r>
        <w:t>if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to;</w:t>
      </w:r>
    </w:p>
    <w:p w:rsidR="006F6B97" w:rsidRDefault="006F6B97" w:rsidP="006F6B97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>:</w:t>
      </w:r>
    </w:p>
    <w:p w:rsidR="006F6B97" w:rsidRDefault="006F6B97" w:rsidP="006F6B97">
      <w:r>
        <w:t>"</w:t>
      </w:r>
      <w:proofErr w:type="spellStart"/>
      <w:r>
        <w:t>it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\cite[</w:t>
      </w:r>
      <w:proofErr w:type="spellStart"/>
      <w:r>
        <w:t>Theorem</w:t>
      </w:r>
      <w:proofErr w:type="spellEnd"/>
      <w:r>
        <w:t xml:space="preserve"> 1]{</w:t>
      </w:r>
      <w:proofErr w:type="spellStart"/>
      <w:r>
        <w:t>key</w:t>
      </w:r>
      <w:proofErr w:type="spellEnd"/>
      <w:r>
        <w:t>}"</w:t>
      </w:r>
    </w:p>
    <w:p w:rsidR="006F6B97" w:rsidRDefault="006F6B97" w:rsidP="006F6B97"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"</w:t>
      </w:r>
      <w:proofErr w:type="spellStart"/>
      <w:r>
        <w:t>it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Theorem</w:t>
      </w:r>
      <w:proofErr w:type="spellEnd"/>
      <w:r>
        <w:t xml:space="preserve"> 1 in \cite{</w:t>
      </w:r>
      <w:proofErr w:type="spellStart"/>
      <w:r>
        <w:t>key</w:t>
      </w:r>
      <w:proofErr w:type="spellEnd"/>
      <w:r>
        <w:t>}";</w:t>
      </w:r>
    </w:p>
    <w:p w:rsidR="006F6B97" w:rsidRDefault="006F6B97" w:rsidP="006F6B97">
      <w:r>
        <w:t xml:space="preserve">or </w:t>
      </w:r>
      <w:proofErr w:type="spellStart"/>
      <w:r>
        <w:t>use</w:t>
      </w:r>
      <w:proofErr w:type="spellEnd"/>
      <w:r>
        <w:t xml:space="preserve"> "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proved</w:t>
      </w:r>
      <w:proofErr w:type="spellEnd"/>
      <w:r>
        <w:t xml:space="preserve"> in \cite[</w:t>
      </w:r>
      <w:proofErr w:type="spellStart"/>
      <w:r>
        <w:t>Theorem</w:t>
      </w:r>
      <w:proofErr w:type="spellEnd"/>
      <w:r>
        <w:t xml:space="preserve"> 1, p. 23]{</w:t>
      </w:r>
      <w:proofErr w:type="spellStart"/>
      <w:r>
        <w:t>key</w:t>
      </w:r>
      <w:proofErr w:type="spellEnd"/>
      <w:r>
        <w:t>}</w:t>
      </w:r>
    </w:p>
    <w:p w:rsidR="0047620F" w:rsidRDefault="006F6B97" w:rsidP="006F6B97"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"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proved</w:t>
      </w:r>
      <w:proofErr w:type="spellEnd"/>
      <w:r>
        <w:t xml:space="preserve"> in \cite{</w:t>
      </w:r>
      <w:proofErr w:type="spellStart"/>
      <w:r>
        <w:t>key</w:t>
      </w:r>
      <w:proofErr w:type="spellEnd"/>
      <w:r>
        <w:t>} (</w:t>
      </w:r>
      <w:proofErr w:type="spellStart"/>
      <w:r>
        <w:t>Theorem</w:t>
      </w:r>
      <w:proofErr w:type="spellEnd"/>
      <w:r>
        <w:t xml:space="preserve"> 1, p. 23)</w:t>
      </w:r>
    </w:p>
    <w:sectPr w:rsidR="0047620F" w:rsidSect="0047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6B97"/>
    <w:rsid w:val="002C5511"/>
    <w:rsid w:val="00353A92"/>
    <w:rsid w:val="0047620F"/>
    <w:rsid w:val="006F6B97"/>
    <w:rsid w:val="0082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62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2C5511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Hypertextovprepojenie">
    <w:name w:val="Hyperlink"/>
    <w:basedOn w:val="Predvolenpsmoodseku"/>
    <w:uiPriority w:val="99"/>
    <w:unhideWhenUsed/>
    <w:rsid w:val="006F6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arelatex.com/learn/Bibtex_bibliography_style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 Bratislava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geriakova</dc:creator>
  <cp:lastModifiedBy>geriakova</cp:lastModifiedBy>
  <cp:revision>1</cp:revision>
  <dcterms:created xsi:type="dcterms:W3CDTF">2018-05-04T11:27:00Z</dcterms:created>
  <dcterms:modified xsi:type="dcterms:W3CDTF">2018-05-04T11:43:00Z</dcterms:modified>
</cp:coreProperties>
</file>